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C1" w:rsidRDefault="003724F5" w:rsidP="00A4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A40A44">
        <w:tab/>
      </w:r>
      <w:r w:rsidR="00A40A44">
        <w:tab/>
      </w:r>
      <w:r w:rsidR="00A40A44">
        <w:tab/>
      </w:r>
      <w:r w:rsidR="00A40A44">
        <w:tab/>
      </w:r>
      <w:r w:rsidR="00A40A44">
        <w:tab/>
      </w:r>
      <w:r w:rsidR="00A40A44">
        <w:rPr>
          <w:rFonts w:ascii="Times New Roman" w:hAnsi="Times New Roman" w:cs="Times New Roman"/>
          <w:sz w:val="24"/>
          <w:szCs w:val="24"/>
        </w:rPr>
        <w:tab/>
      </w:r>
      <w:r w:rsidR="00CA6015">
        <w:rPr>
          <w:rFonts w:ascii="Times New Roman" w:hAnsi="Times New Roman" w:cs="Times New Roman"/>
          <w:sz w:val="24"/>
          <w:szCs w:val="24"/>
        </w:rPr>
        <w:t>Data</w:t>
      </w:r>
      <w:r w:rsidR="00A435EC">
        <w:rPr>
          <w:rFonts w:ascii="Times New Roman" w:hAnsi="Times New Roman" w:cs="Times New Roman"/>
          <w:sz w:val="24"/>
          <w:szCs w:val="24"/>
        </w:rPr>
        <w:t>, …</w:t>
      </w:r>
      <w:r w:rsidR="00CA6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44" w:rsidRDefault="00A40A44" w:rsidP="00A4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da inviare </w:t>
      </w:r>
      <w:r w:rsidR="00CA6015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PEC</w:t>
      </w:r>
    </w:p>
    <w:p w:rsidR="003C0EB3" w:rsidRDefault="00997185" w:rsidP="00A40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185">
        <w:rPr>
          <w:rFonts w:ascii="Times New Roman" w:hAnsi="Times New Roman" w:cs="Times New Roman"/>
          <w:sz w:val="24"/>
          <w:szCs w:val="24"/>
        </w:rPr>
        <w:t>regione.marche.entilocali@emarche.it</w:t>
      </w:r>
      <w:r w:rsidR="00A40A44">
        <w:rPr>
          <w:rFonts w:ascii="Times New Roman" w:hAnsi="Times New Roman" w:cs="Times New Roman"/>
          <w:sz w:val="24"/>
          <w:szCs w:val="24"/>
        </w:rPr>
        <w:tab/>
      </w:r>
      <w:r w:rsidR="00A40A44">
        <w:rPr>
          <w:rFonts w:ascii="Times New Roman" w:hAnsi="Times New Roman" w:cs="Times New Roman"/>
          <w:sz w:val="24"/>
          <w:szCs w:val="24"/>
        </w:rPr>
        <w:tab/>
      </w:r>
      <w:r w:rsidR="00A40A44">
        <w:rPr>
          <w:rFonts w:ascii="Times New Roman" w:hAnsi="Times New Roman" w:cs="Times New Roman"/>
          <w:sz w:val="24"/>
          <w:szCs w:val="24"/>
        </w:rPr>
        <w:tab/>
      </w:r>
      <w:r w:rsidR="00A40A44">
        <w:rPr>
          <w:rFonts w:ascii="Times New Roman" w:hAnsi="Times New Roman" w:cs="Times New Roman"/>
          <w:sz w:val="24"/>
          <w:szCs w:val="24"/>
        </w:rPr>
        <w:tab/>
      </w:r>
    </w:p>
    <w:p w:rsidR="003C0EB3" w:rsidRDefault="003C0EB3" w:rsidP="00A4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5EC" w:rsidRDefault="00A435EC" w:rsidP="00A4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A44" w:rsidRPr="00A40A44" w:rsidRDefault="00A40A44" w:rsidP="003C0EB3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40A44">
        <w:rPr>
          <w:rFonts w:ascii="Times New Roman" w:hAnsi="Times New Roman" w:cs="Times New Roman"/>
          <w:sz w:val="24"/>
          <w:szCs w:val="24"/>
        </w:rPr>
        <w:t>Alla Regione Marche – Giunta regionale</w:t>
      </w:r>
    </w:p>
    <w:p w:rsidR="00A40A44" w:rsidRDefault="00A40A44" w:rsidP="00C0447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A40A44">
        <w:rPr>
          <w:rFonts w:ascii="Times New Roman" w:hAnsi="Times New Roman" w:cs="Times New Roman"/>
          <w:sz w:val="24"/>
          <w:szCs w:val="24"/>
        </w:rPr>
        <w:t xml:space="preserve">p.f. </w:t>
      </w:r>
      <w:r w:rsidR="00AA7344">
        <w:rPr>
          <w:rFonts w:ascii="Times New Roman" w:hAnsi="Times New Roman" w:cs="Times New Roman"/>
          <w:sz w:val="24"/>
          <w:szCs w:val="24"/>
        </w:rPr>
        <w:t>E</w:t>
      </w:r>
      <w:r w:rsidRPr="00A40A44">
        <w:rPr>
          <w:rFonts w:ascii="Times New Roman" w:hAnsi="Times New Roman" w:cs="Times New Roman"/>
          <w:sz w:val="24"/>
          <w:szCs w:val="24"/>
        </w:rPr>
        <w:t>nti locali</w:t>
      </w:r>
      <w:r w:rsidR="00C04473">
        <w:rPr>
          <w:rFonts w:ascii="Times New Roman" w:hAnsi="Times New Roman" w:cs="Times New Roman"/>
          <w:sz w:val="24"/>
          <w:szCs w:val="24"/>
        </w:rPr>
        <w:t>, integrazione</w:t>
      </w:r>
      <w:r w:rsidRPr="00A40A44">
        <w:rPr>
          <w:rFonts w:ascii="Times New Roman" w:hAnsi="Times New Roman" w:cs="Times New Roman"/>
          <w:sz w:val="24"/>
          <w:szCs w:val="24"/>
        </w:rPr>
        <w:t xml:space="preserve"> e semplificazione</w:t>
      </w:r>
      <w:r w:rsidR="00C04473">
        <w:rPr>
          <w:rFonts w:ascii="Times New Roman" w:hAnsi="Times New Roman" w:cs="Times New Roman"/>
          <w:sz w:val="24"/>
          <w:szCs w:val="24"/>
        </w:rPr>
        <w:t xml:space="preserve"> dei servizi territoriali</w:t>
      </w:r>
    </w:p>
    <w:p w:rsidR="00A40A44" w:rsidRDefault="00A40A44" w:rsidP="00A4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Gentile da Fabriano 9</w:t>
      </w:r>
    </w:p>
    <w:p w:rsidR="00A40A44" w:rsidRDefault="00A40A44" w:rsidP="00A4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60125 – ANCONA</w:t>
      </w:r>
    </w:p>
    <w:p w:rsidR="00A40A44" w:rsidRDefault="00A40A44" w:rsidP="00A4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EB3" w:rsidRDefault="003C0EB3" w:rsidP="00A4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EB3" w:rsidRDefault="003C0EB3" w:rsidP="00A4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A44" w:rsidRDefault="00A40A44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F674BD" w:rsidRPr="00F674BD">
        <w:rPr>
          <w:rFonts w:ascii="Times New Roman" w:hAnsi="Times New Roman" w:cs="Times New Roman"/>
          <w:b/>
          <w:sz w:val="24"/>
          <w:szCs w:val="24"/>
        </w:rPr>
        <w:t>istanza di concessione di contributi</w:t>
      </w:r>
      <w:r w:rsidR="00997185">
        <w:rPr>
          <w:rFonts w:ascii="Times New Roman" w:hAnsi="Times New Roman" w:cs="Times New Roman"/>
          <w:b/>
          <w:sz w:val="24"/>
          <w:szCs w:val="24"/>
        </w:rPr>
        <w:t xml:space="preserve"> pe</w:t>
      </w:r>
      <w:r w:rsidR="00D4034E">
        <w:rPr>
          <w:rFonts w:ascii="Times New Roman" w:hAnsi="Times New Roman" w:cs="Times New Roman"/>
          <w:b/>
          <w:sz w:val="24"/>
          <w:szCs w:val="24"/>
        </w:rPr>
        <w:t xml:space="preserve">r gli enti locali che hanno sostenuto oneri economici imprevisti a seguito della dichiarazione di inagibilità di edifici scolastici </w:t>
      </w:r>
    </w:p>
    <w:p w:rsidR="00547C87" w:rsidRDefault="00547C87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4E" w:rsidRDefault="002E00FE" w:rsidP="003C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A734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AA734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</w:t>
      </w:r>
      <w:r w:rsidR="00AA7344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n qualità di </w:t>
      </w:r>
      <w:r w:rsidR="00CA6015">
        <w:rPr>
          <w:rFonts w:ascii="Times New Roman" w:hAnsi="Times New Roman" w:cs="Times New Roman"/>
          <w:sz w:val="24"/>
          <w:szCs w:val="24"/>
        </w:rPr>
        <w:t xml:space="preserve">Sindaco </w:t>
      </w:r>
      <w:r>
        <w:rPr>
          <w:rFonts w:ascii="Times New Roman" w:hAnsi="Times New Roman" w:cs="Times New Roman"/>
          <w:sz w:val="24"/>
          <w:szCs w:val="24"/>
        </w:rPr>
        <w:t>del Comune di ………………..</w:t>
      </w:r>
      <w:r w:rsidR="00D4034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74BD">
        <w:rPr>
          <w:rFonts w:ascii="Times New Roman" w:hAnsi="Times New Roman" w:cs="Times New Roman"/>
          <w:sz w:val="24"/>
          <w:szCs w:val="24"/>
        </w:rPr>
        <w:t>richiede la concessione del</w:t>
      </w:r>
      <w:r w:rsidR="00F674BD" w:rsidRPr="00F674BD">
        <w:rPr>
          <w:rFonts w:ascii="Times New Roman" w:hAnsi="Times New Roman" w:cs="Times New Roman"/>
          <w:sz w:val="24"/>
          <w:szCs w:val="24"/>
        </w:rPr>
        <w:t xml:space="preserve"> contribut</w:t>
      </w:r>
      <w:r w:rsidR="00F674BD">
        <w:rPr>
          <w:rFonts w:ascii="Times New Roman" w:hAnsi="Times New Roman" w:cs="Times New Roman"/>
          <w:sz w:val="24"/>
          <w:szCs w:val="24"/>
        </w:rPr>
        <w:t>o</w:t>
      </w:r>
      <w:r w:rsidR="00D4034E">
        <w:rPr>
          <w:rFonts w:ascii="Times New Roman" w:hAnsi="Times New Roman" w:cs="Times New Roman"/>
          <w:sz w:val="24"/>
          <w:szCs w:val="24"/>
        </w:rPr>
        <w:t xml:space="preserve"> destinato ai comuni e alle province che hanno sostenuto oneri economici imprevisti per trasporto pubblico scolastico e per la logistica, a seguito di dichiarazione di inagibilità di edifici scolastici, ai sensi dell’articolo 11, L.R. 41/2019.</w:t>
      </w:r>
    </w:p>
    <w:p w:rsidR="00A435EC" w:rsidRDefault="00A435EC" w:rsidP="003C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F9E" w:rsidRDefault="00CA6015" w:rsidP="003C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</w:t>
      </w:r>
      <w:r w:rsidR="00C04473">
        <w:rPr>
          <w:rFonts w:ascii="Times New Roman" w:hAnsi="Times New Roman" w:cs="Times New Roman"/>
          <w:sz w:val="24"/>
          <w:szCs w:val="24"/>
        </w:rPr>
        <w:t xml:space="preserve">, </w:t>
      </w:r>
      <w:r w:rsidR="00F674BD">
        <w:rPr>
          <w:rFonts w:ascii="Times New Roman" w:hAnsi="Times New Roman" w:cs="Times New Roman"/>
          <w:sz w:val="24"/>
          <w:szCs w:val="24"/>
        </w:rPr>
        <w:t>a tal fine</w:t>
      </w:r>
      <w:r w:rsidR="00C96F9E">
        <w:rPr>
          <w:rFonts w:ascii="Times New Roman" w:hAnsi="Times New Roman" w:cs="Times New Roman"/>
          <w:sz w:val="24"/>
          <w:szCs w:val="24"/>
        </w:rPr>
        <w:t>:</w:t>
      </w:r>
    </w:p>
    <w:p w:rsidR="00C96F9E" w:rsidRPr="00C96F9E" w:rsidRDefault="00D4034E" w:rsidP="00C96F9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F9E">
        <w:rPr>
          <w:rFonts w:ascii="Times New Roman" w:hAnsi="Times New Roman" w:cs="Times New Roman"/>
          <w:sz w:val="24"/>
          <w:szCs w:val="24"/>
        </w:rPr>
        <w:t>la dichiarazione di inagibilità della scuola;</w:t>
      </w:r>
      <w:r w:rsidR="00CA6015" w:rsidRPr="00C9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F9E" w:rsidRPr="00C96F9E" w:rsidRDefault="00CA6015" w:rsidP="00C96F9E">
      <w:pPr>
        <w:pStyle w:val="Paragrafoelenco"/>
        <w:numPr>
          <w:ilvl w:val="0"/>
          <w:numId w:val="2"/>
        </w:numPr>
        <w:spacing w:after="0"/>
        <w:jc w:val="both"/>
      </w:pPr>
      <w:r w:rsidRPr="00C96F9E">
        <w:rPr>
          <w:rFonts w:ascii="Times New Roman" w:hAnsi="Times New Roman" w:cs="Times New Roman"/>
          <w:sz w:val="24"/>
          <w:szCs w:val="24"/>
        </w:rPr>
        <w:t xml:space="preserve">l’attestazione del Responsabile del Servizio finanziario </w:t>
      </w:r>
      <w:r w:rsidR="00503503" w:rsidRPr="00C96F9E">
        <w:rPr>
          <w:rFonts w:ascii="Times New Roman" w:hAnsi="Times New Roman" w:cs="Times New Roman"/>
          <w:sz w:val="24"/>
          <w:szCs w:val="24"/>
        </w:rPr>
        <w:t xml:space="preserve">circa </w:t>
      </w:r>
      <w:r w:rsidRPr="00C96F9E">
        <w:rPr>
          <w:rFonts w:ascii="Times New Roman" w:hAnsi="Times New Roman" w:cs="Times New Roman"/>
          <w:sz w:val="24"/>
          <w:szCs w:val="24"/>
        </w:rPr>
        <w:t>la spesa sostenuta</w:t>
      </w:r>
      <w:r w:rsidR="00C96F9E">
        <w:rPr>
          <w:rFonts w:ascii="Times New Roman" w:hAnsi="Times New Roman" w:cs="Times New Roman"/>
          <w:sz w:val="24"/>
          <w:szCs w:val="24"/>
        </w:rPr>
        <w:t>;</w:t>
      </w:r>
    </w:p>
    <w:p w:rsidR="00CA6015" w:rsidRDefault="00F674BD" w:rsidP="00C96F9E">
      <w:pPr>
        <w:pStyle w:val="Paragrafoelenco"/>
        <w:numPr>
          <w:ilvl w:val="0"/>
          <w:numId w:val="2"/>
        </w:numPr>
        <w:spacing w:after="0"/>
        <w:jc w:val="both"/>
      </w:pPr>
      <w:r w:rsidRPr="00C96F9E">
        <w:rPr>
          <w:rFonts w:ascii="Times New Roman" w:hAnsi="Times New Roman" w:cs="Times New Roman"/>
          <w:sz w:val="24"/>
          <w:szCs w:val="24"/>
        </w:rPr>
        <w:t>la</w:t>
      </w:r>
      <w:r w:rsidR="00E97A5D" w:rsidRPr="00C96F9E">
        <w:rPr>
          <w:rFonts w:ascii="Times New Roman" w:hAnsi="Times New Roman" w:cs="Times New Roman"/>
          <w:sz w:val="24"/>
          <w:szCs w:val="24"/>
        </w:rPr>
        <w:t xml:space="preserve"> correlata </w:t>
      </w:r>
      <w:r w:rsidRPr="00C96F9E">
        <w:rPr>
          <w:rFonts w:ascii="Times New Roman" w:hAnsi="Times New Roman" w:cs="Times New Roman"/>
          <w:sz w:val="24"/>
          <w:szCs w:val="24"/>
        </w:rPr>
        <w:t>documentazione</w:t>
      </w:r>
      <w:r w:rsidR="00A435EC" w:rsidRPr="00C96F9E">
        <w:rPr>
          <w:rFonts w:ascii="Times New Roman" w:hAnsi="Times New Roman" w:cs="Times New Roman"/>
          <w:sz w:val="24"/>
          <w:szCs w:val="24"/>
        </w:rPr>
        <w:t xml:space="preserve"> contabile</w:t>
      </w:r>
      <w:r w:rsidR="00503503" w:rsidRPr="00C96F9E">
        <w:rPr>
          <w:rFonts w:ascii="Times New Roman" w:hAnsi="Times New Roman" w:cs="Times New Roman"/>
          <w:sz w:val="24"/>
          <w:szCs w:val="24"/>
        </w:rPr>
        <w:t>,</w:t>
      </w:r>
      <w:r w:rsidR="00E97A5D" w:rsidRPr="00C96F9E">
        <w:rPr>
          <w:rFonts w:ascii="Times New Roman" w:hAnsi="Times New Roman" w:cs="Times New Roman"/>
          <w:sz w:val="24"/>
          <w:szCs w:val="24"/>
        </w:rPr>
        <w:t xml:space="preserve"> relativa</w:t>
      </w:r>
      <w:r w:rsidR="00503503" w:rsidRPr="00C96F9E">
        <w:rPr>
          <w:rFonts w:ascii="Times New Roman" w:hAnsi="Times New Roman" w:cs="Times New Roman"/>
          <w:sz w:val="24"/>
          <w:szCs w:val="24"/>
        </w:rPr>
        <w:t>mente</w:t>
      </w:r>
      <w:r w:rsidR="00E97A5D" w:rsidRPr="00C96F9E">
        <w:rPr>
          <w:rFonts w:ascii="Times New Roman" w:hAnsi="Times New Roman" w:cs="Times New Roman"/>
          <w:sz w:val="24"/>
          <w:szCs w:val="24"/>
        </w:rPr>
        <w:t xml:space="preserve"> alla liquidazione delle spese</w:t>
      </w:r>
      <w:r w:rsidR="00A435EC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CA6015" w:rsidRPr="00C96F9E">
        <w:rPr>
          <w:rFonts w:ascii="Times New Roman" w:hAnsi="Times New Roman" w:cs="Times New Roman"/>
          <w:sz w:val="24"/>
          <w:szCs w:val="24"/>
        </w:rPr>
        <w:t>.</w:t>
      </w:r>
      <w:r w:rsidRPr="00F674BD">
        <w:t xml:space="preserve"> </w:t>
      </w:r>
    </w:p>
    <w:p w:rsidR="00A435EC" w:rsidRDefault="00A435EC" w:rsidP="003C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6015" w:rsidRDefault="009E6824" w:rsidP="003C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</w:t>
      </w:r>
      <w:r w:rsidR="00CA6015">
        <w:rPr>
          <w:rFonts w:ascii="Times New Roman" w:hAnsi="Times New Roman" w:cs="Times New Roman"/>
          <w:sz w:val="24"/>
          <w:szCs w:val="24"/>
        </w:rPr>
        <w:t xml:space="preserve"> saluti</w:t>
      </w:r>
    </w:p>
    <w:p w:rsidR="003520DA" w:rsidRDefault="003520DA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0DA" w:rsidRDefault="00CA6015" w:rsidP="00352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SINDA</w:t>
      </w:r>
      <w:r w:rsidR="00293AB8">
        <w:rPr>
          <w:rFonts w:ascii="Times New Roman" w:hAnsi="Times New Roman" w:cs="Times New Roman"/>
          <w:sz w:val="24"/>
          <w:szCs w:val="24"/>
        </w:rPr>
        <w:t>CO</w:t>
      </w:r>
      <w:r w:rsidR="003520D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</w:p>
    <w:p w:rsidR="00CA6015" w:rsidRDefault="00CA6015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B8" w:rsidRDefault="00293AB8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5EC" w:rsidRDefault="00A435EC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F9E" w:rsidRDefault="00C96F9E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F9E" w:rsidRDefault="00C96F9E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F9E" w:rsidRDefault="00C96F9E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F9E" w:rsidRDefault="00C96F9E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F9E" w:rsidRDefault="00C96F9E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5EC" w:rsidRDefault="00A435EC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B8" w:rsidRPr="00293AB8" w:rsidRDefault="00293AB8" w:rsidP="00293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B8">
        <w:rPr>
          <w:rFonts w:ascii="Times New Roman" w:hAnsi="Times New Roman" w:cs="Times New Roman"/>
          <w:b/>
          <w:sz w:val="24"/>
          <w:szCs w:val="24"/>
        </w:rPr>
        <w:lastRenderedPageBreak/>
        <w:t>SCHEMA DI ATTESTAZIONE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CONTABILE</w:t>
      </w:r>
    </w:p>
    <w:p w:rsidR="00293AB8" w:rsidRDefault="00293AB8" w:rsidP="00293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AB8" w:rsidRPr="000B47E9" w:rsidRDefault="00C96F9E" w:rsidP="00293A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(Allegato 2</w:t>
      </w:r>
      <w:r w:rsidR="00293AB8" w:rsidRPr="000B47E9">
        <w:rPr>
          <w:rFonts w:ascii="Times New Roman" w:hAnsi="Times New Roman" w:cs="Times New Roman"/>
          <w:i/>
          <w:sz w:val="24"/>
          <w:szCs w:val="24"/>
        </w:rPr>
        <w:t>)</w:t>
      </w:r>
    </w:p>
    <w:p w:rsidR="00293AB8" w:rsidRDefault="00293AB8" w:rsidP="00293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617" w:rsidRDefault="00293AB8" w:rsidP="003C0E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3AB8">
        <w:rPr>
          <w:rFonts w:ascii="Times New Roman" w:hAnsi="Times New Roman" w:cs="Times New Roman"/>
          <w:sz w:val="24"/>
          <w:szCs w:val="24"/>
        </w:rPr>
        <w:t>Il sottoscritto …………………</w:t>
      </w:r>
      <w:proofErr w:type="gramStart"/>
      <w:r w:rsidRPr="00293AB8">
        <w:rPr>
          <w:rFonts w:ascii="Times New Roman" w:hAnsi="Times New Roman" w:cs="Times New Roman"/>
          <w:sz w:val="24"/>
          <w:szCs w:val="24"/>
        </w:rPr>
        <w:t>… ,</w:t>
      </w:r>
      <w:proofErr w:type="gramEnd"/>
      <w:r w:rsidRPr="00293AB8">
        <w:rPr>
          <w:rFonts w:ascii="Times New Roman" w:hAnsi="Times New Roman" w:cs="Times New Roman"/>
          <w:sz w:val="24"/>
          <w:szCs w:val="24"/>
        </w:rPr>
        <w:t xml:space="preserve"> in qualità di </w:t>
      </w:r>
      <w:r>
        <w:rPr>
          <w:rFonts w:ascii="Times New Roman" w:hAnsi="Times New Roman" w:cs="Times New Roman"/>
          <w:sz w:val="24"/>
          <w:szCs w:val="24"/>
        </w:rPr>
        <w:t xml:space="preserve">Responsabile del Servizio finanziario del Comune di </w:t>
      </w:r>
      <w:r w:rsidRPr="00293AB8">
        <w:rPr>
          <w:rFonts w:ascii="Times New Roman" w:hAnsi="Times New Roman" w:cs="Times New Roman"/>
          <w:sz w:val="24"/>
          <w:szCs w:val="24"/>
        </w:rPr>
        <w:t xml:space="preserve">……………….., </w:t>
      </w:r>
      <w:r w:rsidR="00AA7344">
        <w:rPr>
          <w:rFonts w:ascii="Times New Roman" w:hAnsi="Times New Roman" w:cs="Times New Roman"/>
          <w:sz w:val="24"/>
          <w:szCs w:val="24"/>
        </w:rPr>
        <w:t>consapevole delle sanzioni penali nel caso di attestazioni e di dichiarazioni non veritiere, di formazione o di uso di atti falsi, ai sensi dell’art. 76 del DPR 445/2000, assumendosi le responsabilità relative alla veridicità di quanto dichiarato ed esposto</w:t>
      </w:r>
      <w:r w:rsidR="007F6617">
        <w:rPr>
          <w:rFonts w:ascii="Times New Roman" w:hAnsi="Times New Roman" w:cs="Times New Roman"/>
          <w:sz w:val="24"/>
          <w:szCs w:val="24"/>
        </w:rPr>
        <w:t>, attesta che:</w:t>
      </w:r>
    </w:p>
    <w:p w:rsidR="002E00FE" w:rsidRDefault="002E00FE" w:rsidP="002E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EE" w:rsidRDefault="007F6617" w:rsidP="002110E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periodo dal 1/1/201</w:t>
      </w:r>
      <w:r w:rsidR="00A435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al 31/12/201</w:t>
      </w:r>
      <w:r w:rsidR="00A435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00FE">
        <w:rPr>
          <w:rFonts w:ascii="Times New Roman" w:hAnsi="Times New Roman" w:cs="Times New Roman"/>
          <w:sz w:val="24"/>
          <w:szCs w:val="24"/>
        </w:rPr>
        <w:t xml:space="preserve">il Comune di …………. </w:t>
      </w:r>
      <w:r>
        <w:rPr>
          <w:rFonts w:ascii="Times New Roman" w:hAnsi="Times New Roman" w:cs="Times New Roman"/>
          <w:sz w:val="24"/>
          <w:szCs w:val="24"/>
        </w:rPr>
        <w:t>ha liquidato</w:t>
      </w:r>
      <w:r w:rsidR="00D57519">
        <w:rPr>
          <w:rFonts w:ascii="Times New Roman" w:hAnsi="Times New Roman" w:cs="Times New Roman"/>
          <w:sz w:val="24"/>
          <w:szCs w:val="24"/>
        </w:rPr>
        <w:t>, al lordo degli oneri fiscali e riflessi a carico dell’amministrazione</w:t>
      </w:r>
      <w:r w:rsidR="00C96F9E">
        <w:rPr>
          <w:rFonts w:ascii="Times New Roman" w:hAnsi="Times New Roman" w:cs="Times New Roman"/>
          <w:sz w:val="24"/>
          <w:szCs w:val="24"/>
        </w:rPr>
        <w:t>,</w:t>
      </w:r>
      <w:r w:rsidR="00CA6015">
        <w:rPr>
          <w:rFonts w:ascii="Times New Roman" w:hAnsi="Times New Roman" w:cs="Times New Roman"/>
          <w:sz w:val="24"/>
          <w:szCs w:val="24"/>
        </w:rPr>
        <w:t xml:space="preserve"> e detratti</w:t>
      </w:r>
      <w:r w:rsidR="007A3F08">
        <w:rPr>
          <w:rFonts w:ascii="Times New Roman" w:hAnsi="Times New Roman" w:cs="Times New Roman"/>
          <w:sz w:val="24"/>
          <w:szCs w:val="24"/>
        </w:rPr>
        <w:t xml:space="preserve"> i</w:t>
      </w:r>
      <w:r w:rsidR="00CA6015">
        <w:rPr>
          <w:rFonts w:ascii="Times New Roman" w:hAnsi="Times New Roman" w:cs="Times New Roman"/>
          <w:sz w:val="24"/>
          <w:szCs w:val="24"/>
        </w:rPr>
        <w:t xml:space="preserve"> contributi</w:t>
      </w:r>
      <w:r w:rsidR="002110ED">
        <w:rPr>
          <w:rFonts w:ascii="Times New Roman" w:hAnsi="Times New Roman" w:cs="Times New Roman"/>
          <w:sz w:val="24"/>
          <w:szCs w:val="24"/>
        </w:rPr>
        <w:t xml:space="preserve"> </w:t>
      </w:r>
      <w:r w:rsidR="00D4034E">
        <w:rPr>
          <w:rFonts w:ascii="Times New Roman" w:hAnsi="Times New Roman" w:cs="Times New Roman"/>
          <w:sz w:val="24"/>
          <w:szCs w:val="24"/>
        </w:rPr>
        <w:t>di altre PA, per le finalità di cui all’art. 11, L.R. 41/2019,</w:t>
      </w:r>
      <w:r w:rsidR="002110ED">
        <w:rPr>
          <w:rFonts w:ascii="Times New Roman" w:hAnsi="Times New Roman" w:cs="Times New Roman"/>
          <w:sz w:val="24"/>
          <w:szCs w:val="24"/>
        </w:rPr>
        <w:t xml:space="preserve"> </w:t>
      </w:r>
      <w:r w:rsidR="00B66BEE">
        <w:rPr>
          <w:rFonts w:ascii="Times New Roman" w:hAnsi="Times New Roman" w:cs="Times New Roman"/>
          <w:sz w:val="24"/>
          <w:szCs w:val="24"/>
        </w:rPr>
        <w:t>i seguenti importi</w:t>
      </w:r>
      <w:r w:rsidR="00D4034E">
        <w:rPr>
          <w:rFonts w:ascii="Times New Roman" w:hAnsi="Times New Roman" w:cs="Times New Roman"/>
          <w:sz w:val="24"/>
          <w:szCs w:val="24"/>
        </w:rPr>
        <w:t>:</w:t>
      </w:r>
    </w:p>
    <w:p w:rsidR="000B47E9" w:rsidRDefault="000B47E9" w:rsidP="000B47E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B71" w:rsidRDefault="00C96F9E" w:rsidP="00B66BEE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maggiori spese per trasporto scolastico (allegare la documentazione</w:t>
      </w:r>
      <w:r w:rsidR="00EC102E">
        <w:rPr>
          <w:rFonts w:ascii="Times New Roman" w:hAnsi="Times New Roman" w:cs="Times New Roman"/>
          <w:sz w:val="24"/>
          <w:szCs w:val="24"/>
        </w:rPr>
        <w:t xml:space="preserve"> della maggiore spesa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10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:rsidR="00C96F9E" w:rsidRDefault="00C96F9E" w:rsidP="00B66BEE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spese per logistica (traslochi, approntamento di locali nuovi o provvisori,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>…, allegare la documentazione) …………………</w:t>
      </w:r>
    </w:p>
    <w:p w:rsidR="00205BB7" w:rsidRDefault="00205BB7" w:rsidP="00B66BEE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altre spese </w:t>
      </w:r>
      <w:r w:rsidRPr="000B47E9">
        <w:rPr>
          <w:rFonts w:ascii="Times New Roman" w:hAnsi="Times New Roman" w:cs="Times New Roman"/>
          <w:i/>
          <w:sz w:val="24"/>
          <w:szCs w:val="24"/>
        </w:rPr>
        <w:t>(specificarne</w:t>
      </w:r>
      <w:r w:rsidR="00CA6015" w:rsidRPr="000B47E9">
        <w:rPr>
          <w:rFonts w:ascii="Times New Roman" w:hAnsi="Times New Roman" w:cs="Times New Roman"/>
          <w:i/>
          <w:sz w:val="24"/>
          <w:szCs w:val="24"/>
        </w:rPr>
        <w:t>, se sussistono,</w:t>
      </w:r>
      <w:r w:rsidRPr="000B47E9">
        <w:rPr>
          <w:rFonts w:ascii="Times New Roman" w:hAnsi="Times New Roman" w:cs="Times New Roman"/>
          <w:i/>
          <w:sz w:val="24"/>
          <w:szCs w:val="24"/>
        </w:rPr>
        <w:t xml:space="preserve"> la natura</w:t>
      </w:r>
      <w:r w:rsidR="00C96F9E">
        <w:rPr>
          <w:rFonts w:ascii="Times New Roman" w:hAnsi="Times New Roman" w:cs="Times New Roman"/>
          <w:sz w:val="24"/>
          <w:szCs w:val="24"/>
        </w:rPr>
        <w:t>) …</w:t>
      </w:r>
    </w:p>
    <w:p w:rsidR="003C0EB3" w:rsidRDefault="003C0EB3" w:rsidP="00B66BEE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EB3" w:rsidRDefault="003C0EB3" w:rsidP="003C0EB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E00FE" w:rsidRPr="001D3D8C" w:rsidRDefault="002E00FE" w:rsidP="002E00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0FE">
        <w:rPr>
          <w:rFonts w:ascii="Times New Roman" w:hAnsi="Times New Roman" w:cs="Times New Roman"/>
          <w:sz w:val="24"/>
          <w:szCs w:val="24"/>
        </w:rPr>
        <w:t xml:space="preserve">gli estremi del conto corrente </w:t>
      </w:r>
      <w:bookmarkStart w:id="0" w:name="_GoBack"/>
      <w:bookmarkEnd w:id="0"/>
      <w:r w:rsidR="00B66BEE">
        <w:rPr>
          <w:rFonts w:ascii="Times New Roman" w:hAnsi="Times New Roman" w:cs="Times New Roman"/>
          <w:sz w:val="24"/>
          <w:szCs w:val="24"/>
        </w:rPr>
        <w:t>di tesoreria</w:t>
      </w:r>
      <w:r w:rsidR="003520DA">
        <w:rPr>
          <w:rFonts w:ascii="Times New Roman" w:hAnsi="Times New Roman" w:cs="Times New Roman"/>
          <w:sz w:val="24"/>
          <w:szCs w:val="24"/>
        </w:rPr>
        <w:t>,</w:t>
      </w:r>
      <w:r w:rsidR="00B66BEE">
        <w:rPr>
          <w:rFonts w:ascii="Times New Roman" w:hAnsi="Times New Roman" w:cs="Times New Roman"/>
          <w:sz w:val="24"/>
          <w:szCs w:val="24"/>
        </w:rPr>
        <w:t xml:space="preserve"> </w:t>
      </w:r>
      <w:r w:rsidRPr="002E00FE">
        <w:rPr>
          <w:rFonts w:ascii="Times New Roman" w:hAnsi="Times New Roman" w:cs="Times New Roman"/>
          <w:sz w:val="24"/>
          <w:szCs w:val="24"/>
        </w:rPr>
        <w:t>abilitato alla ricezione del contributo</w:t>
      </w:r>
      <w:r w:rsidR="003520DA">
        <w:rPr>
          <w:rFonts w:ascii="Times New Roman" w:hAnsi="Times New Roman" w:cs="Times New Roman"/>
          <w:sz w:val="24"/>
          <w:szCs w:val="24"/>
        </w:rPr>
        <w:t>,</w:t>
      </w:r>
      <w:r w:rsidR="00D57519">
        <w:rPr>
          <w:rFonts w:ascii="Times New Roman" w:hAnsi="Times New Roman" w:cs="Times New Roman"/>
          <w:sz w:val="24"/>
          <w:szCs w:val="24"/>
        </w:rPr>
        <w:t xml:space="preserve"> </w:t>
      </w:r>
      <w:r w:rsidR="003520DA">
        <w:rPr>
          <w:rFonts w:ascii="Times New Roman" w:hAnsi="Times New Roman" w:cs="Times New Roman"/>
          <w:sz w:val="24"/>
          <w:szCs w:val="24"/>
        </w:rPr>
        <w:t>intestato a</w:t>
      </w:r>
      <w:r w:rsidR="00C96F9E">
        <w:rPr>
          <w:rFonts w:ascii="Times New Roman" w:hAnsi="Times New Roman" w:cs="Times New Roman"/>
          <w:sz w:val="24"/>
          <w:szCs w:val="24"/>
        </w:rPr>
        <w:t xml:space="preserve"> …è</w:t>
      </w:r>
      <w:r w:rsidR="00205BB7">
        <w:rPr>
          <w:rFonts w:ascii="Times New Roman" w:hAnsi="Times New Roman" w:cs="Times New Roman"/>
          <w:sz w:val="24"/>
          <w:szCs w:val="24"/>
        </w:rPr>
        <w:t xml:space="preserve"> il n.</w:t>
      </w:r>
      <w:r w:rsidRPr="002E00FE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2E00FE">
        <w:t xml:space="preserve"> </w:t>
      </w:r>
    </w:p>
    <w:p w:rsidR="001D3D8C" w:rsidRDefault="001D3D8C" w:rsidP="001D3D8C">
      <w:pPr>
        <w:pStyle w:val="Paragrafoelenco"/>
        <w:jc w:val="both"/>
      </w:pPr>
    </w:p>
    <w:p w:rsidR="001D3D8C" w:rsidRPr="001D3D8C" w:rsidRDefault="001D3D8C" w:rsidP="001D3D8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: …</w:t>
      </w:r>
    </w:p>
    <w:p w:rsidR="00293AB8" w:rsidRPr="00293AB8" w:rsidRDefault="00293AB8" w:rsidP="00293A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…, li … (Data),</w:t>
      </w:r>
    </w:p>
    <w:p w:rsidR="009E6824" w:rsidRDefault="001C1D1A" w:rsidP="003520DA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DEL SERVIZIO FINANZIARIO</w:t>
      </w:r>
      <w:r w:rsidR="003520D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</w:p>
    <w:p w:rsidR="001C1D1A" w:rsidRPr="00B119FE" w:rsidRDefault="001C1D1A" w:rsidP="003520DA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C1D1A" w:rsidRPr="00B119F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93" w:rsidRDefault="000E3593" w:rsidP="001C1D1A">
      <w:pPr>
        <w:spacing w:after="0" w:line="240" w:lineRule="auto"/>
      </w:pPr>
      <w:r>
        <w:separator/>
      </w:r>
    </w:p>
  </w:endnote>
  <w:endnote w:type="continuationSeparator" w:id="0">
    <w:p w:rsidR="000E3593" w:rsidRDefault="000E3593" w:rsidP="001C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93" w:rsidRDefault="000E3593" w:rsidP="001C1D1A">
      <w:pPr>
        <w:spacing w:after="0" w:line="240" w:lineRule="auto"/>
      </w:pPr>
      <w:r>
        <w:separator/>
      </w:r>
    </w:p>
  </w:footnote>
  <w:footnote w:type="continuationSeparator" w:id="0">
    <w:p w:rsidR="000E3593" w:rsidRDefault="000E3593" w:rsidP="001C1D1A">
      <w:pPr>
        <w:spacing w:after="0" w:line="240" w:lineRule="auto"/>
      </w:pPr>
      <w:r>
        <w:continuationSeparator/>
      </w:r>
    </w:p>
  </w:footnote>
  <w:footnote w:id="1">
    <w:p w:rsidR="00D4034E" w:rsidRDefault="00D4034E">
      <w:pPr>
        <w:pStyle w:val="Testonotaapidipagina"/>
      </w:pPr>
      <w:r>
        <w:rPr>
          <w:rStyle w:val="Rimandonotaapidipagina"/>
        </w:rPr>
        <w:footnoteRef/>
      </w:r>
      <w:r>
        <w:t xml:space="preserve"> Nel caso di Provincia, l’istanza è sottoscritta dal Presidente.</w:t>
      </w:r>
    </w:p>
  </w:footnote>
  <w:footnote w:id="2">
    <w:p w:rsidR="00A435EC" w:rsidRDefault="00A435EC">
      <w:pPr>
        <w:pStyle w:val="Testonotaapidipagina"/>
      </w:pPr>
      <w:r>
        <w:rPr>
          <w:rStyle w:val="Rimandonotaapidipagina"/>
        </w:rPr>
        <w:footnoteRef/>
      </w:r>
      <w:r>
        <w:t xml:space="preserve"> Es.: Mandati di pagamento, estratti contabili in copia</w:t>
      </w:r>
      <w:r w:rsidR="00EC102E">
        <w:t xml:space="preserve"> conforme, atti di liquidazione, ecc…</w:t>
      </w:r>
    </w:p>
  </w:footnote>
  <w:footnote w:id="3">
    <w:p w:rsidR="003520DA" w:rsidRDefault="003520DA" w:rsidP="003520D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D4034E">
        <w:t>Vedere nota 1. Inoltre, n</w:t>
      </w:r>
      <w:r w:rsidRPr="003520DA">
        <w:t xml:space="preserve">el caso di gestione del servizio mediante Unione di Comuni, l’istanza può essere sottoscritta dal suo Presidente. Nel caso in cui più Comuni abbiano concorso alla spesa, mediante convenzioni od accordi, i contributi sono liquidati al Comune capofila della gestione associata, che può indicare l’ammontare della spesa sostenuta dall’insieme dei Comuni, oppure in alternativa, possono essere inoltrate </w:t>
      </w:r>
      <w:r w:rsidR="007C5B71">
        <w:t>note</w:t>
      </w:r>
      <w:r w:rsidRPr="003520DA">
        <w:t xml:space="preserve"> distinte dai singoli comuni convenziona</w:t>
      </w:r>
      <w:r>
        <w:t>ti per la gestione del servizio</w:t>
      </w:r>
      <w:r w:rsidR="00A435EC">
        <w:t>.</w:t>
      </w:r>
    </w:p>
  </w:footnote>
  <w:footnote w:id="4">
    <w:p w:rsidR="001D3D8C" w:rsidRDefault="001D3D8C" w:rsidP="001D3D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A435EC">
        <w:t>In alternativa all’invio dei documenti contabili di cui alla nota n. 1, comprovanti il pagamento, è possibile citarne gli estremi ed indicare il relativo collegamento ipertestuale</w:t>
      </w:r>
      <w:r>
        <w:t>.</w:t>
      </w:r>
    </w:p>
  </w:footnote>
  <w:footnote w:id="5">
    <w:p w:rsidR="003520DA" w:rsidRDefault="003520DA" w:rsidP="003520D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520DA">
        <w:t xml:space="preserve">Nel caso di gestione </w:t>
      </w:r>
      <w:r w:rsidR="003C0EB3">
        <w:t xml:space="preserve">associata del servizio per il Giudice di pace </w:t>
      </w:r>
      <w:r w:rsidRPr="003520DA">
        <w:t>mediante Unione di Comuni, l’attestazione può essere sottoscritta dal Responsabile del Servizio finanziario dell’Unione. Nelle altre ipotesi di gestioni associate, vale qu</w:t>
      </w:r>
      <w:r w:rsidR="00A435EC">
        <w:t>anto specificato nella nota n.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D1A" w:rsidRPr="001C1D1A" w:rsidRDefault="001C1D1A">
    <w:pPr>
      <w:pStyle w:val="Intestazione"/>
      <w:rPr>
        <w:rFonts w:ascii="Times New Roman" w:hAnsi="Times New Roman" w:cs="Times New Roman"/>
        <w:sz w:val="16"/>
        <w:szCs w:val="16"/>
      </w:rPr>
    </w:pPr>
    <w:r w:rsidRPr="001C1D1A">
      <w:rPr>
        <w:rFonts w:ascii="Times New Roman" w:hAnsi="Times New Roman" w:cs="Times New Roman"/>
        <w:sz w:val="16"/>
        <w:szCs w:val="16"/>
      </w:rPr>
      <w:t>(CARTA INTESTATA)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0E9A"/>
    <w:multiLevelType w:val="hybridMultilevel"/>
    <w:tmpl w:val="5A1440FC"/>
    <w:lvl w:ilvl="0" w:tplc="1CC89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500C2E"/>
    <w:multiLevelType w:val="hybridMultilevel"/>
    <w:tmpl w:val="89982730"/>
    <w:lvl w:ilvl="0" w:tplc="6B7AA62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17"/>
    <w:rsid w:val="000B47E9"/>
    <w:rsid w:val="000E3593"/>
    <w:rsid w:val="001B077D"/>
    <w:rsid w:val="001C1D1A"/>
    <w:rsid w:val="001D3D8C"/>
    <w:rsid w:val="00205BB7"/>
    <w:rsid w:val="002110ED"/>
    <w:rsid w:val="002155AE"/>
    <w:rsid w:val="00293AB8"/>
    <w:rsid w:val="002E00FE"/>
    <w:rsid w:val="003520DA"/>
    <w:rsid w:val="003724F5"/>
    <w:rsid w:val="003C0EB3"/>
    <w:rsid w:val="003F0F2F"/>
    <w:rsid w:val="00411F17"/>
    <w:rsid w:val="00503503"/>
    <w:rsid w:val="00547C87"/>
    <w:rsid w:val="00572A86"/>
    <w:rsid w:val="00612F76"/>
    <w:rsid w:val="0077027D"/>
    <w:rsid w:val="007A3F08"/>
    <w:rsid w:val="007C5B71"/>
    <w:rsid w:val="007F6617"/>
    <w:rsid w:val="009510EC"/>
    <w:rsid w:val="009569C1"/>
    <w:rsid w:val="00997185"/>
    <w:rsid w:val="009E6824"/>
    <w:rsid w:val="00A40A44"/>
    <w:rsid w:val="00A435EC"/>
    <w:rsid w:val="00AA7344"/>
    <w:rsid w:val="00B119FE"/>
    <w:rsid w:val="00B66BEE"/>
    <w:rsid w:val="00B805C2"/>
    <w:rsid w:val="00C04473"/>
    <w:rsid w:val="00C9326E"/>
    <w:rsid w:val="00C96F9E"/>
    <w:rsid w:val="00CA6015"/>
    <w:rsid w:val="00D4034E"/>
    <w:rsid w:val="00D57519"/>
    <w:rsid w:val="00E97A5D"/>
    <w:rsid w:val="00EA0995"/>
    <w:rsid w:val="00EC102E"/>
    <w:rsid w:val="00F674BD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74561-32CB-43DB-B147-DE6828DC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0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1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D1A"/>
  </w:style>
  <w:style w:type="paragraph" w:styleId="Pidipagina">
    <w:name w:val="footer"/>
    <w:basedOn w:val="Normale"/>
    <w:link w:val="PidipaginaCarattere"/>
    <w:uiPriority w:val="99"/>
    <w:unhideWhenUsed/>
    <w:rsid w:val="001C1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D1A"/>
  </w:style>
  <w:style w:type="character" w:styleId="Collegamentoipertestuale">
    <w:name w:val="Hyperlink"/>
    <w:basedOn w:val="Carpredefinitoparagrafo"/>
    <w:uiPriority w:val="99"/>
    <w:unhideWhenUsed/>
    <w:rsid w:val="00CA601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0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20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20D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AB91-D21A-433B-AD30-4B3081B4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Piermattei</cp:lastModifiedBy>
  <cp:revision>24</cp:revision>
  <cp:lastPrinted>2018-10-11T08:52:00Z</cp:lastPrinted>
  <dcterms:created xsi:type="dcterms:W3CDTF">2016-08-18T08:46:00Z</dcterms:created>
  <dcterms:modified xsi:type="dcterms:W3CDTF">2020-01-21T07:05:00Z</dcterms:modified>
</cp:coreProperties>
</file>